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78.26771653543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78.26771653543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78.26771653543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78.26771653543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78.26771653543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78.26771653543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plan setting out how the Supplier will ensure the continued performance and delivery of the Deliverables in accordance with [each Order] Contract in the event that a Financial Distress Event occurs;</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DPS Guarantor/and Order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termination or expiry of this Contract:</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Order Contract until the termination or expiry of the Order Contract.</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2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2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59.99999999999994"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tl w:val="0"/>
        </w:rPr>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2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2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02F">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3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3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3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3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3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3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3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3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3F">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19"/>
      <w:bookmarkEnd w:id="19"/>
      <w:r w:rsidDel="00000000" w:rsidR="00000000" w:rsidRPr="00000000">
        <w:br w:type="page"/>
      </w:r>
      <w:r w:rsidDel="00000000" w:rsidR="00000000" w:rsidRPr="00000000">
        <w:rPr>
          <w:rtl w:val="0"/>
        </w:rPr>
      </w:r>
    </w:p>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0"/>
      <w:bookmarkEnd w:id="20"/>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1"/>
      <w:bookmarkEnd w:id="21"/>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2"/>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4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1">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Rule="auto"/>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tab/>
      <w:t xml:space="preserve">                                           </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578.2677165354329"/>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WFIsHEMWOWT4Mc7NpOe/S3ET7g==">AMUW2mXmN4u00wUfeDMxcA+COS7B9RIv9qZta8vhZFIrrCd6cL/aNsz+tSHgskboPzficaz7+aHZ67oyftOHpNfQp55hMYaivCb/Nw7LwNQh7+nx+2pwxEk70ZIv0j8RTND/XJ6cokEq+t9MTQyH89uMrecGlqPtAC8C6kEXDUUGyh+6RpMrpyULtwXX/qrhyMKyESB7DZniqN7lSsnvgP6gdt/aa1b04lGe9lFE+wBl5lgCGMl5E0jlBzHH6cft5kAKEQAgpDhVE8Fp2Xhryulz1dDnJ+ud2dXa9eYHb7F7cZv1m8Lo9uqKrvTb4F5l2fZYqb/zdMm4Af1RB2XQHT+GuNk9pLcCWp95Q52WdZyuigtuPj1L6JVrLoahW8DDFwd7UmsKjYI3GAyt2ch0uW/YkcJftZakF0dUokTXzvT1wnYEzOj6/T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2020-12-23T16:46:00Z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